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09C" w:rsidRPr="004E36DE" w:rsidRDefault="00AA609C" w:rsidP="00213E75">
      <w:pPr>
        <w:pStyle w:val="Heading2"/>
        <w:ind w:left="12864"/>
        <w:jc w:val="center"/>
        <w:rPr>
          <w:rFonts w:ascii="Calibri" w:hAnsi="Calibri" w:cs="Calibri"/>
          <w:i/>
          <w:iCs/>
          <w:sz w:val="22"/>
          <w:szCs w:val="22"/>
          <w:lang w:val="en-US" w:eastAsia="en-US"/>
        </w:rPr>
      </w:pPr>
      <w:r>
        <w:rPr>
          <w:rFonts w:ascii="Calibri" w:hAnsi="Calibri" w:cs="Calibri"/>
          <w:i/>
          <w:iCs/>
          <w:sz w:val="22"/>
          <w:szCs w:val="22"/>
          <w:lang w:eastAsia="en-US"/>
        </w:rPr>
        <w:t>Образец 8</w:t>
      </w:r>
    </w:p>
    <w:p w:rsidR="00AA609C" w:rsidRPr="001435A5" w:rsidRDefault="00AA609C" w:rsidP="00213E75">
      <w:pPr>
        <w:pStyle w:val="Heading2"/>
        <w:jc w:val="center"/>
        <w:rPr>
          <w:rFonts w:ascii="Calibri" w:hAnsi="Calibri" w:cs="Calibri"/>
          <w:i/>
          <w:iCs/>
          <w:sz w:val="22"/>
          <w:szCs w:val="22"/>
          <w:lang w:val="en-US" w:eastAsia="en-US"/>
        </w:rPr>
      </w:pPr>
      <w:r>
        <w:rPr>
          <w:rFonts w:ascii="Calibri" w:hAnsi="Calibri" w:cs="Calibri"/>
          <w:i/>
          <w:iCs/>
          <w:sz w:val="22"/>
          <w:szCs w:val="22"/>
          <w:lang w:eastAsia="en-US"/>
        </w:rPr>
        <w:tab/>
      </w:r>
      <w:r>
        <w:rPr>
          <w:rFonts w:ascii="Calibri" w:hAnsi="Calibri" w:cs="Calibri"/>
          <w:i/>
          <w:iCs/>
          <w:sz w:val="22"/>
          <w:szCs w:val="22"/>
          <w:lang w:eastAsia="en-US"/>
        </w:rPr>
        <w:tab/>
      </w:r>
      <w:r>
        <w:rPr>
          <w:rFonts w:ascii="Calibri" w:hAnsi="Calibri" w:cs="Calibri"/>
          <w:i/>
          <w:iCs/>
          <w:sz w:val="22"/>
          <w:szCs w:val="22"/>
          <w:lang w:eastAsia="en-US"/>
        </w:rPr>
        <w:tab/>
      </w:r>
    </w:p>
    <w:p w:rsidR="00AA609C" w:rsidRPr="00075CC9" w:rsidRDefault="00AA609C" w:rsidP="00213E75">
      <w:pPr>
        <w:pStyle w:val="Heading2"/>
        <w:jc w:val="center"/>
        <w:rPr>
          <w:rFonts w:ascii="Calibri" w:hAnsi="Calibri" w:cs="Calibri"/>
          <w:sz w:val="24"/>
          <w:szCs w:val="24"/>
          <w:lang w:eastAsia="en-US"/>
        </w:rPr>
      </w:pPr>
      <w:r w:rsidRPr="00075CC9">
        <w:rPr>
          <w:rFonts w:ascii="Calibri" w:hAnsi="Calibri" w:cs="Calibri"/>
          <w:sz w:val="24"/>
          <w:szCs w:val="24"/>
          <w:lang w:eastAsia="en-US"/>
        </w:rPr>
        <w:t>СПИСЪК</w:t>
      </w:r>
    </w:p>
    <w:p w:rsidR="00AA609C" w:rsidRPr="00075CC9" w:rsidRDefault="00AA609C" w:rsidP="00213E75">
      <w:pPr>
        <w:pStyle w:val="Heading2"/>
        <w:jc w:val="center"/>
        <w:rPr>
          <w:rFonts w:ascii="Calibri" w:hAnsi="Calibri" w:cs="Calibri"/>
          <w:sz w:val="24"/>
          <w:szCs w:val="24"/>
          <w:lang w:val="ru-RU" w:eastAsia="en-US"/>
        </w:rPr>
      </w:pPr>
    </w:p>
    <w:p w:rsidR="00AA609C" w:rsidRPr="00075CC9" w:rsidRDefault="00AA609C" w:rsidP="00213E75">
      <w:pPr>
        <w:adjustRightInd w:val="0"/>
        <w:ind w:firstLine="708"/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075CC9">
        <w:rPr>
          <w:rFonts w:ascii="Calibri" w:hAnsi="Calibri" w:cs="Calibri"/>
          <w:b/>
          <w:bCs/>
          <w:i/>
          <w:iCs/>
          <w:sz w:val="22"/>
          <w:szCs w:val="22"/>
        </w:rPr>
        <w:t>на основните договори за  доставка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,</w:t>
      </w:r>
      <w:r w:rsidRPr="00075CC9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075CC9">
        <w:rPr>
          <w:rFonts w:ascii="Calibri" w:hAnsi="Calibri" w:cs="Calibri"/>
          <w:i/>
          <w:iCs/>
        </w:rPr>
        <w:t>сходни с предмета</w:t>
      </w:r>
      <w:r w:rsidRPr="00075CC9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 на поръчката </w:t>
      </w:r>
      <w:r w:rsidRPr="00075CC9">
        <w:rPr>
          <w:rFonts w:ascii="Calibri" w:hAnsi="Calibri" w:cs="Calibri"/>
          <w:b/>
          <w:bCs/>
          <w:i/>
          <w:iCs/>
          <w:sz w:val="22"/>
          <w:szCs w:val="22"/>
        </w:rPr>
        <w:t xml:space="preserve">за последните 3 години, </w:t>
      </w:r>
    </w:p>
    <w:p w:rsidR="00AA609C" w:rsidRPr="00075CC9" w:rsidRDefault="00AA609C" w:rsidP="00213E75">
      <w:pPr>
        <w:adjustRightInd w:val="0"/>
        <w:ind w:firstLine="708"/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075CC9">
        <w:rPr>
          <w:rFonts w:ascii="Calibri" w:hAnsi="Calibri" w:cs="Calibri"/>
          <w:b/>
          <w:bCs/>
          <w:i/>
          <w:iCs/>
          <w:sz w:val="22"/>
          <w:szCs w:val="22"/>
        </w:rPr>
        <w:t>считано до  изтичане  крайния  срок за подаване на оферти</w:t>
      </w:r>
      <w:r w:rsidRPr="00075CC9">
        <w:rPr>
          <w:rFonts w:ascii="Calibri" w:hAnsi="Calibri" w:cs="Calibri"/>
          <w:sz w:val="22"/>
          <w:szCs w:val="22"/>
        </w:rPr>
        <w:t>,</w:t>
      </w:r>
    </w:p>
    <w:p w:rsidR="00AA609C" w:rsidRPr="00075CC9" w:rsidRDefault="00AA609C" w:rsidP="00213E75">
      <w:pPr>
        <w:adjustRightInd w:val="0"/>
        <w:ind w:firstLine="708"/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075CC9">
        <w:rPr>
          <w:rFonts w:ascii="Calibri" w:hAnsi="Calibri" w:cs="Calibri"/>
          <w:b/>
          <w:bCs/>
          <w:i/>
          <w:iCs/>
          <w:sz w:val="22"/>
          <w:szCs w:val="22"/>
        </w:rPr>
        <w:t>на ................................................................................../</w:t>
      </w:r>
      <w:r w:rsidRPr="00075CC9">
        <w:rPr>
          <w:rFonts w:ascii="Calibri" w:hAnsi="Calibri" w:cs="Calibri"/>
          <w:i/>
          <w:iCs/>
          <w:sz w:val="22"/>
          <w:szCs w:val="22"/>
        </w:rPr>
        <w:t>наименование на участника/</w:t>
      </w:r>
    </w:p>
    <w:p w:rsidR="00AA609C" w:rsidRPr="00075CC9" w:rsidRDefault="00AA609C" w:rsidP="00213E75">
      <w:pPr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AA609C" w:rsidRPr="00075CC9" w:rsidRDefault="00AA609C" w:rsidP="00FE42F8">
      <w:pPr>
        <w:adjustRightInd w:val="0"/>
        <w:jc w:val="both"/>
        <w:rPr>
          <w:rFonts w:ascii="Calibri" w:hAnsi="Calibri" w:cs="Calibri"/>
          <w:i/>
          <w:iCs/>
          <w:lang w:val="en-US"/>
        </w:rPr>
      </w:pPr>
      <w:r w:rsidRPr="00075CC9">
        <w:rPr>
          <w:rFonts w:ascii="Calibri" w:hAnsi="Calibri" w:cs="Calibri"/>
          <w:i/>
          <w:iCs/>
        </w:rPr>
        <w:t xml:space="preserve">участник </w:t>
      </w:r>
      <w:r w:rsidRPr="00075CC9">
        <w:rPr>
          <w:rFonts w:ascii="Calibri" w:hAnsi="Calibri" w:cs="Calibri"/>
          <w:i/>
          <w:iCs/>
          <w:color w:val="000000"/>
        </w:rPr>
        <w:t>в процедура за възлагане на обществена поръчка с предмет</w:t>
      </w:r>
      <w:r w:rsidRPr="00075CC9">
        <w:rPr>
          <w:rFonts w:ascii="Calibri" w:hAnsi="Calibri" w:cs="Calibri"/>
          <w:b/>
          <w:bCs/>
          <w:i/>
          <w:iCs/>
          <w:lang w:val="ru-RU"/>
        </w:rPr>
        <w:t>:</w:t>
      </w:r>
      <w:r w:rsidRPr="00075CC9">
        <w:rPr>
          <w:rStyle w:val="SubtleEmphasis1"/>
          <w:rFonts w:ascii="Calibri" w:hAnsi="Calibri" w:cs="Calibri"/>
          <w:i w:val="0"/>
          <w:color w:val="auto"/>
          <w:sz w:val="22"/>
          <w:szCs w:val="22"/>
          <w:lang w:val="ru-RU"/>
        </w:rPr>
        <w:t xml:space="preserve"> «</w:t>
      </w:r>
      <w:r w:rsidRPr="00075CC9">
        <w:rPr>
          <w:rFonts w:ascii="Calibri" w:hAnsi="Calibri" w:cs="Calibri"/>
          <w:b/>
          <w:bCs/>
          <w:sz w:val="22"/>
          <w:szCs w:val="22"/>
        </w:rPr>
        <w:t>ДОСТАВКА НА</w:t>
      </w:r>
      <w:r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МОБИЛНА СГЛОБЯЕМА ТРИБУНА</w:t>
      </w:r>
      <w:r w:rsidRPr="00075CC9">
        <w:rPr>
          <w:rFonts w:ascii="Calibri" w:hAnsi="Calibri" w:cs="Calibri"/>
          <w:b/>
          <w:bCs/>
          <w:sz w:val="22"/>
          <w:szCs w:val="22"/>
          <w:lang w:val="ru-RU"/>
        </w:rPr>
        <w:t>»</w:t>
      </w:r>
      <w:r w:rsidRPr="00075CC9">
        <w:rPr>
          <w:rFonts w:ascii="Calibri" w:hAnsi="Calibri" w:cs="Calibri"/>
          <w:i/>
          <w:iCs/>
        </w:rPr>
        <w:t xml:space="preserve">, открита с </w:t>
      </w:r>
      <w:r w:rsidRPr="00075CC9">
        <w:rPr>
          <w:rFonts w:ascii="Calibri" w:hAnsi="Calibri" w:cs="Calibri"/>
          <w:i/>
          <w:iCs/>
          <w:color w:val="000000"/>
        </w:rPr>
        <w:t>Решение № ………………</w:t>
      </w:r>
      <w:r w:rsidRPr="00075CC9">
        <w:rPr>
          <w:rFonts w:ascii="Calibri" w:hAnsi="Calibri" w:cs="Calibri"/>
          <w:i/>
          <w:iCs/>
        </w:rPr>
        <w:t>на кмета на Община Габрово е изпълнил през последните 3 години,</w:t>
      </w:r>
      <w:r w:rsidRPr="00075CC9">
        <w:rPr>
          <w:rFonts w:ascii="Calibri" w:hAnsi="Calibri" w:cs="Calibri"/>
          <w:b/>
          <w:bCs/>
          <w:i/>
          <w:iCs/>
          <w:sz w:val="22"/>
          <w:szCs w:val="22"/>
        </w:rPr>
        <w:t xml:space="preserve"> считано до  изтичане  крайния  срок за подаване на оферти</w:t>
      </w:r>
      <w:r w:rsidRPr="00075CC9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075CC9">
        <w:rPr>
          <w:rFonts w:ascii="Calibri" w:hAnsi="Calibri" w:cs="Calibri"/>
          <w:i/>
          <w:iCs/>
        </w:rPr>
        <w:t xml:space="preserve">следните договори за доставка, сходни с предмета на </w:t>
      </w:r>
      <w:r>
        <w:rPr>
          <w:rFonts w:ascii="Calibri" w:hAnsi="Calibri" w:cs="Calibri"/>
          <w:i/>
          <w:iCs/>
        </w:rPr>
        <w:t>поръчката</w:t>
      </w:r>
      <w:r w:rsidRPr="00075CC9">
        <w:rPr>
          <w:rFonts w:ascii="Calibri" w:hAnsi="Calibri" w:cs="Calibri"/>
          <w:i/>
          <w:iCs/>
        </w:rPr>
        <w:t>:</w:t>
      </w:r>
    </w:p>
    <w:p w:rsidR="00AA609C" w:rsidRDefault="00AA609C" w:rsidP="00213E75">
      <w:pPr>
        <w:pStyle w:val="Heading2"/>
        <w:ind w:left="7200" w:firstLine="720"/>
        <w:jc w:val="center"/>
        <w:rPr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2"/>
        <w:gridCol w:w="2994"/>
        <w:gridCol w:w="1753"/>
        <w:gridCol w:w="1854"/>
        <w:gridCol w:w="1374"/>
        <w:gridCol w:w="1839"/>
      </w:tblGrid>
      <w:tr w:rsidR="00AA609C" w:rsidRPr="00213E75">
        <w:trPr>
          <w:jc w:val="center"/>
        </w:trPr>
        <w:tc>
          <w:tcPr>
            <w:tcW w:w="482" w:type="dxa"/>
            <w:shd w:val="clear" w:color="auto" w:fill="95B3D7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94" w:type="dxa"/>
            <w:shd w:val="clear" w:color="auto" w:fill="95B3D7"/>
          </w:tcPr>
          <w:p w:rsidR="00AA609C" w:rsidRPr="00213E75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213E75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Предмет на договора</w:t>
            </w:r>
          </w:p>
        </w:tc>
        <w:tc>
          <w:tcPr>
            <w:tcW w:w="1753" w:type="dxa"/>
            <w:shd w:val="clear" w:color="auto" w:fill="95B3D7"/>
          </w:tcPr>
          <w:p w:rsidR="00AA609C" w:rsidRPr="00213E75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213E75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Период на изпълнение</w:t>
            </w:r>
          </w:p>
        </w:tc>
        <w:tc>
          <w:tcPr>
            <w:tcW w:w="1854" w:type="dxa"/>
            <w:shd w:val="clear" w:color="auto" w:fill="95B3D7"/>
          </w:tcPr>
          <w:p w:rsidR="00AA609C" w:rsidRPr="00213E75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213E75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Възложител</w:t>
            </w:r>
          </w:p>
        </w:tc>
        <w:tc>
          <w:tcPr>
            <w:tcW w:w="1374" w:type="dxa"/>
            <w:shd w:val="clear" w:color="auto" w:fill="95B3D7"/>
          </w:tcPr>
          <w:p w:rsidR="00AA609C" w:rsidRPr="00213E75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213E75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Стойност на договора</w:t>
            </w:r>
          </w:p>
        </w:tc>
        <w:tc>
          <w:tcPr>
            <w:tcW w:w="1839" w:type="dxa"/>
            <w:shd w:val="clear" w:color="auto" w:fill="95B3D7"/>
          </w:tcPr>
          <w:p w:rsidR="00AA609C" w:rsidRPr="00213E75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213E75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Процент на изпълнение на участника</w:t>
            </w:r>
          </w:p>
        </w:tc>
      </w:tr>
      <w:tr w:rsidR="00AA609C" w:rsidRPr="003C3913">
        <w:trPr>
          <w:jc w:val="center"/>
        </w:trPr>
        <w:tc>
          <w:tcPr>
            <w:tcW w:w="482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9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753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5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39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</w:tr>
      <w:tr w:rsidR="00AA609C" w:rsidRPr="003C3913">
        <w:trPr>
          <w:jc w:val="center"/>
        </w:trPr>
        <w:tc>
          <w:tcPr>
            <w:tcW w:w="482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9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753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5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39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</w:tr>
      <w:tr w:rsidR="00AA609C" w:rsidRPr="003C3913">
        <w:trPr>
          <w:jc w:val="center"/>
        </w:trPr>
        <w:tc>
          <w:tcPr>
            <w:tcW w:w="482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9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753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5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39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</w:tr>
      <w:tr w:rsidR="00AA609C" w:rsidRPr="003C3913">
        <w:trPr>
          <w:jc w:val="center"/>
        </w:trPr>
        <w:tc>
          <w:tcPr>
            <w:tcW w:w="482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9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753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5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39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AA609C" w:rsidRPr="00FE42F8" w:rsidRDefault="00AA609C" w:rsidP="00FE42F8">
      <w:pPr>
        <w:spacing w:before="120" w:after="120"/>
        <w:rPr>
          <w:rFonts w:ascii="Calibri" w:hAnsi="Calibri" w:cs="Calibri"/>
          <w:sz w:val="22"/>
          <w:szCs w:val="22"/>
          <w:lang w:val="en-US" w:eastAsia="en-US"/>
        </w:rPr>
      </w:pPr>
    </w:p>
    <w:p w:rsidR="00AA609C" w:rsidRPr="00FE42F8" w:rsidRDefault="00AA609C" w:rsidP="00FE42F8">
      <w:pPr>
        <w:spacing w:before="120" w:after="120"/>
        <w:rPr>
          <w:rFonts w:ascii="Calibri" w:hAnsi="Calibri" w:cs="Calibri"/>
          <w:sz w:val="22"/>
          <w:szCs w:val="22"/>
          <w:lang w:val="en-US"/>
        </w:rPr>
      </w:pPr>
      <w:r w:rsidRPr="00213E75">
        <w:rPr>
          <w:rFonts w:ascii="Calibri" w:hAnsi="Calibri" w:cs="Calibri"/>
          <w:b/>
          <w:bCs/>
          <w:sz w:val="22"/>
          <w:szCs w:val="22"/>
          <w:lang w:eastAsia="en-US"/>
        </w:rPr>
        <w:t xml:space="preserve">Подпис:..........................                                     </w:t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213E75">
        <w:rPr>
          <w:rFonts w:ascii="Calibri" w:hAnsi="Calibri" w:cs="Calibri"/>
          <w:b/>
          <w:bCs/>
          <w:sz w:val="22"/>
          <w:szCs w:val="22"/>
          <w:lang w:eastAsia="en-US"/>
        </w:rPr>
        <w:t>Дата:....................................</w:t>
      </w:r>
    </w:p>
    <w:sectPr w:rsidR="00AA609C" w:rsidRPr="00FE42F8" w:rsidSect="00FE42F8">
      <w:headerReference w:type="default" r:id="rId6"/>
      <w:footerReference w:type="default" r:id="rId7"/>
      <w:pgSz w:w="16838" w:h="11906" w:orient="landscape"/>
      <w:pgMar w:top="919" w:right="1417" w:bottom="1417" w:left="1417" w:header="426" w:footer="5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09C" w:rsidRDefault="00AA609C" w:rsidP="00D32F01">
      <w:r>
        <w:separator/>
      </w:r>
    </w:p>
  </w:endnote>
  <w:endnote w:type="continuationSeparator" w:id="0">
    <w:p w:rsidR="00AA609C" w:rsidRDefault="00AA609C" w:rsidP="00D32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09C" w:rsidRPr="00962645" w:rsidRDefault="00AA609C">
    <w:pPr>
      <w:pStyle w:val="Footer"/>
      <w:rPr>
        <w:sz w:val="16"/>
        <w:szCs w:val="16"/>
      </w:rPr>
    </w:pPr>
    <w:r w:rsidRPr="00962645">
      <w:rPr>
        <w:i/>
        <w:iCs/>
        <w:sz w:val="16"/>
        <w:szCs w:val="16"/>
        <w:lang w:val="ru-RU"/>
      </w:rPr>
      <w:t>Този документ е създаден в рамките на проект № BG161PO001-1.1.10-0026 „Габрово-индустрия за новаградскакултура”, който се осъществява с финансоватаподкрепа на Оперативна програма</w:t>
    </w:r>
    <w:bookmarkStart w:id="0" w:name="_GoBack"/>
    <w:r w:rsidRPr="00962645">
      <w:rPr>
        <w:i/>
        <w:iCs/>
        <w:sz w:val="16"/>
        <w:szCs w:val="16"/>
        <w:lang w:val="ru-RU"/>
      </w:rPr>
      <w:t xml:space="preserve">„Регионално развитие” 2007-2013 г., съфинансирана от Европейскиясъюз чрез Европейския фонд за регионално развитие. Цялатаотговорност за съдържаниетонадокумента се носи от Община </w:t>
    </w:r>
    <w:bookmarkEnd w:id="0"/>
    <w:r w:rsidRPr="00962645">
      <w:rPr>
        <w:i/>
        <w:iCs/>
        <w:sz w:val="16"/>
        <w:szCs w:val="16"/>
        <w:lang w:val="ru-RU"/>
      </w:rPr>
      <w:t>Габрово и при никаквиобстоятелства не може да се счита, че този документ отразяваофициалното становище на Европейскиясъюз и Управляващия орган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09C" w:rsidRDefault="00AA609C" w:rsidP="00D32F01">
      <w:r>
        <w:separator/>
      </w:r>
    </w:p>
  </w:footnote>
  <w:footnote w:type="continuationSeparator" w:id="0">
    <w:p w:rsidR="00AA609C" w:rsidRDefault="00AA609C" w:rsidP="00D32F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09C" w:rsidRDefault="00AA609C" w:rsidP="00213E75">
    <w:pPr>
      <w:pStyle w:val="Header"/>
      <w:jc w:val="center"/>
    </w:pPr>
  </w:p>
  <w:tbl>
    <w:tblPr>
      <w:tblW w:w="9900" w:type="dxa"/>
      <w:jc w:val="center"/>
      <w:tblLayout w:type="fixed"/>
      <w:tblLook w:val="0000"/>
    </w:tblPr>
    <w:tblGrid>
      <w:gridCol w:w="1620"/>
      <w:gridCol w:w="7200"/>
      <w:gridCol w:w="1080"/>
    </w:tblGrid>
    <w:tr w:rsidR="00AA609C" w:rsidRPr="00856565">
      <w:trPr>
        <w:gridAfter w:val="1"/>
        <w:wAfter w:w="1080" w:type="dxa"/>
        <w:jc w:val="center"/>
      </w:trPr>
      <w:tc>
        <w:tcPr>
          <w:tcW w:w="1620" w:type="dxa"/>
        </w:tcPr>
        <w:p w:rsidR="00AA609C" w:rsidRPr="00634086" w:rsidRDefault="00AA609C" w:rsidP="00433537">
          <w:pPr>
            <w:jc w:val="both"/>
            <w:rPr>
              <w:rFonts w:ascii="Arial Narrow" w:hAnsi="Arial Narrow" w:cs="Arial Narrow"/>
            </w:rPr>
          </w:pPr>
        </w:p>
        <w:p w:rsidR="00AA609C" w:rsidRPr="00634086" w:rsidRDefault="00AA609C" w:rsidP="00433537">
          <w:pPr>
            <w:jc w:val="both"/>
            <w:rPr>
              <w:rFonts w:ascii="Arial Narrow" w:hAnsi="Arial Narrow" w:cs="Arial Narrow"/>
              <w:lang w:val="ru-RU"/>
            </w:rPr>
          </w:pPr>
          <w:r w:rsidRPr="00717344">
            <w:rPr>
              <w:rFonts w:ascii="Arial Narrow" w:hAnsi="Arial Narrow" w:cs="Arial Narrow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Картина 1" o:spid="_x0000_i1027" type="#_x0000_t75" alt="logo" style="width:78.75pt;height:51pt;visibility:visible">
                <v:imagedata r:id="rId1" o:title=""/>
              </v:shape>
            </w:pict>
          </w:r>
        </w:p>
      </w:tc>
      <w:tc>
        <w:tcPr>
          <w:tcW w:w="7200" w:type="dxa"/>
        </w:tcPr>
        <w:p w:rsidR="00AA609C" w:rsidRPr="00D819E9" w:rsidRDefault="00AA609C" w:rsidP="00433537">
          <w:pPr>
            <w:pStyle w:val="Default"/>
            <w:jc w:val="center"/>
            <w:rPr>
              <w:rFonts w:cs="Times New Roman"/>
              <w:b/>
              <w:bCs/>
              <w:sz w:val="22"/>
              <w:szCs w:val="22"/>
            </w:rPr>
          </w:pPr>
          <w:r>
            <w:rPr>
              <w:noProof/>
            </w:rPr>
            <w:pict>
              <v:shape id="Картина 2" o:spid="_x0000_s2049" type="#_x0000_t75" alt="OPRR_bg" style="position:absolute;left:0;text-align:left;margin-left:313.65pt;margin-top:-.2pt;width:51.75pt;height:68.2pt;z-index:251660288;visibility:visible;mso-position-horizontal-relative:text;mso-position-vertical-relative:text">
                <v:imagedata r:id="rId2" o:title=""/>
                <w10:wrap type="square"/>
              </v:shape>
            </w:pict>
          </w:r>
          <w:r w:rsidRPr="00717344">
            <w:rPr>
              <w:rFonts w:cs="Times New Roman"/>
              <w:b/>
              <w:bCs/>
              <w:noProof/>
              <w:sz w:val="22"/>
              <w:szCs w:val="22"/>
            </w:rPr>
            <w:pict>
              <v:shape id="Картина 3" o:spid="_x0000_i1028" type="#_x0000_t75" alt="thumb_103_bg" style="width:51.75pt;height:51.75pt;visibility:visible">
                <v:imagedata r:id="rId3" o:title=""/>
              </v:shape>
            </w:pict>
          </w:r>
        </w:p>
        <w:p w:rsidR="00AA609C" w:rsidRPr="004A0B8D" w:rsidRDefault="00AA609C" w:rsidP="00433537">
          <w:pPr>
            <w:pStyle w:val="Default"/>
            <w:rPr>
              <w:rFonts w:ascii="Arial Narrow" w:hAnsi="Arial Narrow" w:cs="Arial Narrow"/>
              <w:b/>
              <w:bCs/>
              <w:color w:val="0000FF"/>
              <w:sz w:val="22"/>
              <w:szCs w:val="22"/>
            </w:rPr>
          </w:pPr>
          <w:r w:rsidRPr="00743E2B">
            <w:rPr>
              <w:rFonts w:ascii="Arial Narrow" w:hAnsi="Arial Narrow" w:cs="Arial Narrow"/>
              <w:b/>
              <w:bCs/>
              <w:sz w:val="22"/>
              <w:szCs w:val="22"/>
            </w:rPr>
            <w:t>Оперативна програма “Регионално развитие” 2007-2013</w:t>
          </w:r>
        </w:p>
        <w:p w:rsidR="00AA609C" w:rsidRPr="00856565" w:rsidRDefault="00AA609C" w:rsidP="00433537">
          <w:pPr>
            <w:pStyle w:val="Default"/>
            <w:rPr>
              <w:rFonts w:ascii="Arial Narrow" w:hAnsi="Arial Narrow" w:cs="Arial Narrow"/>
              <w:b/>
              <w:bCs/>
              <w:color w:val="auto"/>
              <w:sz w:val="22"/>
              <w:szCs w:val="22"/>
            </w:rPr>
          </w:pPr>
          <w:r>
            <w:rPr>
              <w:rFonts w:ascii="Arial Narrow" w:hAnsi="Arial Narrow" w:cs="Arial Narrow"/>
              <w:b/>
              <w:bCs/>
              <w:color w:val="auto"/>
              <w:sz w:val="22"/>
              <w:szCs w:val="22"/>
            </w:rPr>
            <w:t xml:space="preserve">                              Инвестираме във Вашето бъдеще!</w:t>
          </w:r>
        </w:p>
      </w:tc>
    </w:tr>
    <w:tr w:rsidR="00AA609C" w:rsidRPr="004A0B8D">
      <w:trPr>
        <w:jc w:val="center"/>
      </w:trPr>
      <w:tc>
        <w:tcPr>
          <w:tcW w:w="9900" w:type="dxa"/>
          <w:gridSpan w:val="3"/>
        </w:tcPr>
        <w:p w:rsidR="00AA609C" w:rsidRPr="00213E75" w:rsidRDefault="00AA609C" w:rsidP="00433537">
          <w:pPr>
            <w:jc w:val="center"/>
            <w:rPr>
              <w:noProof/>
              <w:sz w:val="20"/>
              <w:szCs w:val="20"/>
            </w:rPr>
          </w:pPr>
          <w:r w:rsidRPr="00213E75">
            <w:rPr>
              <w:rFonts w:ascii="Arial Narrow" w:hAnsi="Arial Narrow" w:cs="Arial Narrow"/>
              <w:sz w:val="20"/>
              <w:szCs w:val="20"/>
            </w:rPr>
            <w:t>Проектът се финансира от Европейския фонд за регионално развитие и от държавния бюджет на Република България</w:t>
          </w:r>
        </w:p>
      </w:tc>
    </w:tr>
  </w:tbl>
  <w:p w:rsidR="00AA609C" w:rsidRDefault="00AA609C">
    <w:pPr>
      <w:pStyle w:val="Header"/>
    </w:pPr>
  </w:p>
  <w:p w:rsidR="00AA609C" w:rsidRDefault="00AA609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2F01"/>
    <w:rsid w:val="00014858"/>
    <w:rsid w:val="00065A69"/>
    <w:rsid w:val="0007384D"/>
    <w:rsid w:val="00075CC9"/>
    <w:rsid w:val="000F7449"/>
    <w:rsid w:val="001435A5"/>
    <w:rsid w:val="001B24E6"/>
    <w:rsid w:val="001C216D"/>
    <w:rsid w:val="00213E75"/>
    <w:rsid w:val="003130F7"/>
    <w:rsid w:val="00387937"/>
    <w:rsid w:val="003C3913"/>
    <w:rsid w:val="00401B7F"/>
    <w:rsid w:val="00406FAB"/>
    <w:rsid w:val="00433537"/>
    <w:rsid w:val="004806A1"/>
    <w:rsid w:val="004A0B8D"/>
    <w:rsid w:val="004E36DE"/>
    <w:rsid w:val="00530D25"/>
    <w:rsid w:val="005400BC"/>
    <w:rsid w:val="00551A8B"/>
    <w:rsid w:val="00577985"/>
    <w:rsid w:val="005D42D3"/>
    <w:rsid w:val="00612AC1"/>
    <w:rsid w:val="00634086"/>
    <w:rsid w:val="006510F8"/>
    <w:rsid w:val="00717344"/>
    <w:rsid w:val="007175D6"/>
    <w:rsid w:val="00743E2B"/>
    <w:rsid w:val="007D482B"/>
    <w:rsid w:val="008408A3"/>
    <w:rsid w:val="00844372"/>
    <w:rsid w:val="00856565"/>
    <w:rsid w:val="00962645"/>
    <w:rsid w:val="009B4B8E"/>
    <w:rsid w:val="009C691B"/>
    <w:rsid w:val="009E27AC"/>
    <w:rsid w:val="00A3755D"/>
    <w:rsid w:val="00AA609C"/>
    <w:rsid w:val="00B20541"/>
    <w:rsid w:val="00B303C6"/>
    <w:rsid w:val="00C32077"/>
    <w:rsid w:val="00C362AB"/>
    <w:rsid w:val="00C77BF7"/>
    <w:rsid w:val="00C90CBC"/>
    <w:rsid w:val="00C942CA"/>
    <w:rsid w:val="00CB1D35"/>
    <w:rsid w:val="00D32F01"/>
    <w:rsid w:val="00D34E35"/>
    <w:rsid w:val="00D63113"/>
    <w:rsid w:val="00D819E9"/>
    <w:rsid w:val="00D94B2E"/>
    <w:rsid w:val="00DE2DC3"/>
    <w:rsid w:val="00E16598"/>
    <w:rsid w:val="00E66C8A"/>
    <w:rsid w:val="00F56A88"/>
    <w:rsid w:val="00F75A46"/>
    <w:rsid w:val="00FA5E01"/>
    <w:rsid w:val="00FE4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F01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D32F01"/>
    <w:pPr>
      <w:keepNext/>
      <w:jc w:val="both"/>
      <w:outlineLvl w:val="1"/>
    </w:pPr>
    <w:rPr>
      <w:rFonts w:eastAsia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32F01"/>
    <w:rPr>
      <w:rFonts w:ascii="Times New Roman" w:hAnsi="Times New Roman" w:cs="Times New Roman"/>
      <w:b/>
      <w:bCs/>
      <w:sz w:val="28"/>
      <w:szCs w:val="28"/>
      <w:lang w:eastAsia="bg-BG"/>
    </w:rPr>
  </w:style>
  <w:style w:type="paragraph" w:styleId="Header">
    <w:name w:val="header"/>
    <w:basedOn w:val="Normal"/>
    <w:link w:val="HeaderChar"/>
    <w:uiPriority w:val="99"/>
    <w:rsid w:val="00D32F01"/>
    <w:pPr>
      <w:tabs>
        <w:tab w:val="center" w:pos="4536"/>
        <w:tab w:val="right" w:pos="9072"/>
      </w:tabs>
    </w:pPr>
    <w:rPr>
      <w:rFonts w:ascii="Calibri" w:eastAsia="Calibri" w:hAnsi="Calibri" w:cs="Calibr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32F0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32F01"/>
    <w:pPr>
      <w:tabs>
        <w:tab w:val="center" w:pos="4536"/>
        <w:tab w:val="right" w:pos="9072"/>
      </w:tabs>
    </w:pPr>
    <w:rPr>
      <w:rFonts w:ascii="Calibri" w:eastAsia="Calibri" w:hAnsi="Calibri" w:cs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32F0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32F01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2F01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D32F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FootnoteText">
    <w:name w:val="footnote text"/>
    <w:aliases w:val="Podrozdział"/>
    <w:basedOn w:val="Normal"/>
    <w:link w:val="FootnoteTextChar"/>
    <w:uiPriority w:val="99"/>
    <w:semiHidden/>
    <w:rsid w:val="00D32F01"/>
    <w:rPr>
      <w:rFonts w:eastAsia="Calibri"/>
      <w:sz w:val="20"/>
      <w:szCs w:val="20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uiPriority w:val="99"/>
    <w:locked/>
    <w:rsid w:val="00D32F01"/>
    <w:rPr>
      <w:rFonts w:ascii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rsid w:val="00D32F01"/>
    <w:rPr>
      <w:rFonts w:cs="Times New Roman"/>
      <w:vertAlign w:val="superscript"/>
    </w:rPr>
  </w:style>
  <w:style w:type="character" w:customStyle="1" w:styleId="SubtleEmphasis1">
    <w:name w:val="Subtle Emphasis1"/>
    <w:uiPriority w:val="99"/>
    <w:rsid w:val="00213E75"/>
    <w:rPr>
      <w:i/>
      <w:color w:val="808080"/>
    </w:rPr>
  </w:style>
  <w:style w:type="paragraph" w:customStyle="1" w:styleId="CharCharChar2CharCharCharCharCharCharCharChar">
    <w:name w:val="Char Char Char2 Char Char Char Char Char Char Char Знак Знак Char"/>
    <w:basedOn w:val="Normal"/>
    <w:uiPriority w:val="99"/>
    <w:rsid w:val="00213E75"/>
    <w:pPr>
      <w:tabs>
        <w:tab w:val="left" w:pos="709"/>
      </w:tabs>
    </w:pPr>
    <w:rPr>
      <w:rFonts w:ascii="Tahoma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130</Words>
  <Characters>741</Characters>
  <Application>Microsoft Office Outlook</Application>
  <DocSecurity>0</DocSecurity>
  <Lines>0</Lines>
  <Paragraphs>0</Paragraphs>
  <ScaleCrop>false</ScaleCrop>
  <Company>Reg Adm Gabrovo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</dc:creator>
  <cp:keywords/>
  <dc:description/>
  <cp:lastModifiedBy>Miriana Hristova</cp:lastModifiedBy>
  <cp:revision>20</cp:revision>
  <dcterms:created xsi:type="dcterms:W3CDTF">2012-10-26T06:08:00Z</dcterms:created>
  <dcterms:modified xsi:type="dcterms:W3CDTF">2013-03-21T12:53:00Z</dcterms:modified>
</cp:coreProperties>
</file>